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0733" w14:textId="30462DC8" w:rsidR="0091273B" w:rsidRDefault="000A4703" w:rsidP="000A4703">
      <w:pPr>
        <w:spacing w:after="0" w:line="259" w:lineRule="auto"/>
        <w:ind w:left="0" w:right="76" w:firstLine="0"/>
        <w:jc w:val="center"/>
      </w:pPr>
      <w:r>
        <w:rPr>
          <w:sz w:val="40"/>
        </w:rPr>
        <w:t xml:space="preserve">Benjamin </w:t>
      </w:r>
      <w:proofErr w:type="spellStart"/>
      <w:r>
        <w:rPr>
          <w:sz w:val="40"/>
        </w:rPr>
        <w:t>Klementz</w:t>
      </w:r>
      <w:proofErr w:type="spellEnd"/>
    </w:p>
    <w:p w14:paraId="4E97EEEB" w14:textId="77777777" w:rsidR="0091273B" w:rsidRDefault="00000000">
      <w:pPr>
        <w:spacing w:after="0" w:line="259" w:lineRule="auto"/>
        <w:ind w:left="53" w:firstLine="0"/>
        <w:jc w:val="center"/>
      </w:pPr>
      <w:r>
        <w:rPr>
          <w:sz w:val="19"/>
        </w:rPr>
        <w:t xml:space="preserve"> </w:t>
      </w:r>
    </w:p>
    <w:p w14:paraId="35B57A79" w14:textId="237E47B4" w:rsidR="0091273B" w:rsidRDefault="000A4703" w:rsidP="000A4703">
      <w:pPr>
        <w:spacing w:after="0" w:line="259" w:lineRule="auto"/>
        <w:jc w:val="center"/>
      </w:pPr>
      <w:r>
        <w:rPr>
          <w:sz w:val="19"/>
        </w:rPr>
        <w:t>UNIVERSITY OF WISCONSIN-MADISON</w:t>
      </w:r>
    </w:p>
    <w:p w14:paraId="0E284A47" w14:textId="4A03E0E4" w:rsidR="0091273B" w:rsidRDefault="000A4703" w:rsidP="000A4703">
      <w:pPr>
        <w:spacing w:after="0" w:line="259" w:lineRule="auto"/>
        <w:ind w:firstLine="0"/>
        <w:jc w:val="center"/>
      </w:pPr>
      <w:r>
        <w:rPr>
          <w:sz w:val="19"/>
        </w:rPr>
        <w:t>DEPARTMENT OF INTEGRATIVE BIOLOGY</w:t>
      </w:r>
    </w:p>
    <w:p w14:paraId="45FF5973" w14:textId="77777777" w:rsidR="000A4703" w:rsidRDefault="000A4703" w:rsidP="000A4703">
      <w:pPr>
        <w:spacing w:after="236" w:line="222" w:lineRule="auto"/>
        <w:ind w:left="565" w:right="511" w:firstLine="0"/>
        <w:jc w:val="center"/>
        <w:rPr>
          <w:sz w:val="19"/>
        </w:rPr>
      </w:pPr>
      <w:r>
        <w:rPr>
          <w:sz w:val="19"/>
        </w:rPr>
        <w:t xml:space="preserve">438 BIRGE HALL · 430 LINCOLN DRIVE · MADISON, WI 53706 </w:t>
      </w:r>
    </w:p>
    <w:p w14:paraId="3AB642DC" w14:textId="3F0500F4" w:rsidR="0091273B" w:rsidRPr="000A4703" w:rsidRDefault="00000000" w:rsidP="000A4703">
      <w:pPr>
        <w:spacing w:after="236" w:line="222" w:lineRule="auto"/>
        <w:ind w:left="565" w:right="511" w:firstLine="0"/>
        <w:jc w:val="center"/>
        <w:rPr>
          <w:sz w:val="24"/>
        </w:rPr>
      </w:pPr>
      <w:r w:rsidRPr="000A4703">
        <w:rPr>
          <w:sz w:val="24"/>
        </w:rPr>
        <w:t xml:space="preserve">(608) </w:t>
      </w:r>
      <w:r w:rsidR="000A4703" w:rsidRPr="000A4703">
        <w:rPr>
          <w:sz w:val="24"/>
        </w:rPr>
        <w:t>206-1603</w:t>
      </w:r>
      <w:r w:rsidRPr="000A4703">
        <w:rPr>
          <w:sz w:val="24"/>
        </w:rPr>
        <w:t xml:space="preserve"> · </w:t>
      </w:r>
      <w:r w:rsidR="000A4703" w:rsidRPr="000A4703">
        <w:rPr>
          <w:sz w:val="24"/>
        </w:rPr>
        <w:t>bklementz@wisc</w:t>
      </w:r>
      <w:r w:rsidR="000F5EF9">
        <w:rPr>
          <w:sz w:val="24"/>
        </w:rPr>
        <w:t>.edu</w:t>
      </w:r>
      <w:r w:rsidRPr="000A4703">
        <w:rPr>
          <w:sz w:val="24"/>
        </w:rPr>
        <w:t xml:space="preserve"> </w:t>
      </w:r>
    </w:p>
    <w:p w14:paraId="7D2FCD2E" w14:textId="77777777" w:rsidR="0091273B" w:rsidRDefault="00000000">
      <w:pPr>
        <w:pStyle w:val="Heading1"/>
        <w:ind w:left="-5"/>
      </w:pPr>
      <w:r>
        <w:t xml:space="preserve">EDUCATION </w:t>
      </w:r>
    </w:p>
    <w:p w14:paraId="2DDF670E" w14:textId="77777777" w:rsidR="0091273B" w:rsidRDefault="00000000">
      <w:pPr>
        <w:spacing w:after="0" w:line="259" w:lineRule="auto"/>
        <w:ind w:left="-29" w:right="-3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ABCDD7C" wp14:editId="6A89C72B">
                <wp:extent cx="5522976" cy="9144"/>
                <wp:effectExtent l="0" t="0" r="0" b="0"/>
                <wp:docPr id="50574" name="Group 50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57207" name="Shape 57207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74" style="width:434.88pt;height:0.719971pt;mso-position-horizontal-relative:char;mso-position-vertical-relative:line" coordsize="55229,91">
                <v:shape id="Shape 57208" style="position:absolute;width:55229;height:91;left:0;top:0;" coordsize="5522976,9144" path="m0,0l5522976,0l552297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6E815BF9" w14:textId="77777777" w:rsidR="0091273B" w:rsidRDefault="00000000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3B26221" w14:textId="0CD939AF" w:rsidR="0091273B" w:rsidRDefault="00000000" w:rsidP="000A4703">
      <w:pPr>
        <w:tabs>
          <w:tab w:val="center" w:pos="4596"/>
        </w:tabs>
        <w:ind w:left="-15" w:firstLine="0"/>
      </w:pPr>
      <w:r>
        <w:t xml:space="preserve">Ph.D.   </w:t>
      </w:r>
      <w:r>
        <w:tab/>
      </w:r>
      <w:r w:rsidR="000A4703">
        <w:t xml:space="preserve">         </w:t>
      </w:r>
      <w:r w:rsidR="00FA585E">
        <w:t xml:space="preserve"> </w:t>
      </w:r>
      <w:r w:rsidR="000A4703">
        <w:t>University of Wisconsin-Madison, Integrative Biology</w:t>
      </w:r>
      <w:r>
        <w:t xml:space="preserve">         </w:t>
      </w:r>
      <w:r w:rsidR="000A4703">
        <w:t xml:space="preserve">      </w:t>
      </w:r>
      <w:r w:rsidR="00FA585E">
        <w:t xml:space="preserve">  </w:t>
      </w:r>
      <w:r w:rsidR="000A4703">
        <w:t>Aug. 2022-Present</w:t>
      </w:r>
      <w:r>
        <w:t xml:space="preserve"> </w:t>
      </w:r>
    </w:p>
    <w:p w14:paraId="1D6B83CD" w14:textId="3773EABF" w:rsidR="0091273B" w:rsidRDefault="000A4703">
      <w:pPr>
        <w:tabs>
          <w:tab w:val="center" w:pos="720"/>
          <w:tab w:val="center" w:pos="4668"/>
        </w:tabs>
        <w:ind w:left="-15" w:firstLine="0"/>
      </w:pPr>
      <w:r>
        <w:tab/>
        <w:t xml:space="preserve">                        </w:t>
      </w:r>
      <w:r w:rsidR="00FA585E">
        <w:t xml:space="preserve"> </w:t>
      </w:r>
      <w:r>
        <w:t xml:space="preserve">Advisor: Dr. Prashant P. </w:t>
      </w:r>
    </w:p>
    <w:p w14:paraId="40AC1408" w14:textId="77777777" w:rsidR="0091273B" w:rsidRDefault="00000000">
      <w:pPr>
        <w:spacing w:after="0" w:line="259" w:lineRule="auto"/>
        <w:ind w:left="0" w:firstLine="0"/>
      </w:pPr>
      <w:r>
        <w:t xml:space="preserve"> </w:t>
      </w:r>
    </w:p>
    <w:p w14:paraId="6C30EEC4" w14:textId="27826C49" w:rsidR="000A4703" w:rsidRDefault="000A4703">
      <w:pPr>
        <w:tabs>
          <w:tab w:val="center" w:pos="720"/>
          <w:tab w:val="center" w:pos="3340"/>
          <w:tab w:val="center" w:pos="5760"/>
          <w:tab w:val="center" w:pos="7127"/>
        </w:tabs>
        <w:ind w:left="-15" w:firstLine="0"/>
      </w:pPr>
      <w:r>
        <w:t xml:space="preserve">B.S. </w:t>
      </w:r>
      <w:r>
        <w:tab/>
        <w:t xml:space="preserve"> </w:t>
      </w:r>
      <w:r>
        <w:tab/>
        <w:t xml:space="preserve">           University of Wisconsin- Madison, Wildlife Ecology                   May 2022</w:t>
      </w:r>
    </w:p>
    <w:p w14:paraId="51F8489A" w14:textId="77777777" w:rsidR="00FA585E" w:rsidRDefault="000A4703" w:rsidP="00FA585E">
      <w:pPr>
        <w:tabs>
          <w:tab w:val="center" w:pos="720"/>
          <w:tab w:val="center" w:pos="3340"/>
          <w:tab w:val="center" w:pos="5760"/>
          <w:tab w:val="center" w:pos="7127"/>
        </w:tabs>
        <w:ind w:left="-15" w:firstLine="0"/>
      </w:pPr>
      <w:r>
        <w:tab/>
      </w:r>
      <w:r w:rsidR="00FA585E">
        <w:t xml:space="preserve">                         </w:t>
      </w:r>
      <w:r>
        <w:t>Graduated with Distinction</w:t>
      </w:r>
    </w:p>
    <w:p w14:paraId="24895877" w14:textId="46BE9446" w:rsidR="0091273B" w:rsidRDefault="00FA585E" w:rsidP="00FA585E">
      <w:pPr>
        <w:tabs>
          <w:tab w:val="center" w:pos="720"/>
          <w:tab w:val="center" w:pos="3340"/>
          <w:tab w:val="center" w:pos="5760"/>
          <w:tab w:val="center" w:pos="7127"/>
        </w:tabs>
        <w:ind w:left="-15" w:firstLine="0"/>
      </w:pPr>
      <w:r>
        <w:t xml:space="preserve">                         </w:t>
      </w:r>
      <w:r w:rsidR="000A4703">
        <w:t>Environmental Studies Certificate</w:t>
      </w:r>
      <w:r>
        <w:t xml:space="preserve"> </w:t>
      </w:r>
    </w:p>
    <w:p w14:paraId="441393BD" w14:textId="77777777" w:rsidR="0091273B" w:rsidRDefault="00000000">
      <w:pPr>
        <w:spacing w:after="214" w:line="259" w:lineRule="auto"/>
        <w:ind w:left="0" w:firstLine="0"/>
      </w:pPr>
      <w:r>
        <w:t xml:space="preserve"> </w:t>
      </w:r>
    </w:p>
    <w:p w14:paraId="3E179094" w14:textId="6AC6BB5E" w:rsidR="0091273B" w:rsidRDefault="00FA585E">
      <w:pPr>
        <w:pStyle w:val="Heading1"/>
        <w:ind w:left="-5"/>
      </w:pPr>
      <w:r>
        <w:t xml:space="preserve">RESEARCH EXPERIENCE </w:t>
      </w:r>
    </w:p>
    <w:p w14:paraId="29124C38" w14:textId="77777777" w:rsidR="0091273B" w:rsidRDefault="00000000">
      <w:pPr>
        <w:spacing w:after="2" w:line="259" w:lineRule="auto"/>
        <w:ind w:left="-29" w:right="-3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2AAB6C1" wp14:editId="2A31E6CD">
                <wp:extent cx="5522976" cy="9144"/>
                <wp:effectExtent l="0" t="0" r="0" b="0"/>
                <wp:docPr id="50575" name="Group 50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57209" name="Shape 57209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75" style="width:434.88pt;height:0.720032pt;mso-position-horizontal-relative:char;mso-position-vertical-relative:line" coordsize="55229,91">
                <v:shape id="Shape 57210" style="position:absolute;width:55229;height:91;left:0;top:0;" coordsize="5522976,9144" path="m0,0l5522976,0l552297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3E02BAA3" w14:textId="77777777" w:rsidR="0091273B" w:rsidRDefault="00000000">
      <w:pPr>
        <w:spacing w:after="0" w:line="259" w:lineRule="auto"/>
        <w:ind w:left="0" w:firstLine="0"/>
      </w:pPr>
      <w:r>
        <w:t xml:space="preserve"> </w:t>
      </w:r>
    </w:p>
    <w:p w14:paraId="09BEE532" w14:textId="7F41CB9B" w:rsidR="0091273B" w:rsidRDefault="00000000" w:rsidP="00FA585E">
      <w:pPr>
        <w:ind w:left="1425" w:hanging="1440"/>
      </w:pPr>
      <w:r>
        <w:t xml:space="preserve">2022-present </w:t>
      </w:r>
      <w:r>
        <w:tab/>
      </w:r>
      <w:r w:rsidR="00FA585E">
        <w:t>University of Wisconsin-Madison, Department of Integrative Biology                                              Ph.D. Student, Advisor: Dr. Prashant P. Sharma</w:t>
      </w:r>
      <w:r>
        <w:t xml:space="preserve"> </w:t>
      </w:r>
    </w:p>
    <w:p w14:paraId="7B6B6ACE" w14:textId="5C4DAF93" w:rsidR="0091273B" w:rsidRDefault="00000000">
      <w:pPr>
        <w:ind w:left="1425" w:hanging="1440"/>
      </w:pPr>
      <w:r>
        <w:t>20</w:t>
      </w:r>
      <w:r w:rsidR="00FA585E">
        <w:t>22</w:t>
      </w:r>
      <w:r>
        <w:t>-</w:t>
      </w:r>
      <w:r w:rsidR="00FA585E">
        <w:t>present</w:t>
      </w:r>
      <w:r>
        <w:t xml:space="preserve"> </w:t>
      </w:r>
      <w:r>
        <w:tab/>
      </w:r>
      <w:r w:rsidR="00FA585E">
        <w:t>University of Wisconsin-Madison Zoological Museum</w:t>
      </w:r>
      <w:r>
        <w:t xml:space="preserve"> </w:t>
      </w:r>
      <w:r w:rsidR="00FA585E">
        <w:t xml:space="preserve">                                  Graduate Researcher, Advisor: Dr. Laura Monahan</w:t>
      </w:r>
      <w:r>
        <w:t xml:space="preserve"> </w:t>
      </w:r>
    </w:p>
    <w:p w14:paraId="009811F8" w14:textId="77777777" w:rsidR="00FA585E" w:rsidRDefault="00000000" w:rsidP="00FA585E">
      <w:pPr>
        <w:ind w:left="1425" w:hanging="1440"/>
      </w:pPr>
      <w:r>
        <w:t>20</w:t>
      </w:r>
      <w:r w:rsidR="00FA585E">
        <w:t>21</w:t>
      </w:r>
      <w:r>
        <w:t>-</w:t>
      </w:r>
      <w:r w:rsidR="00FA585E">
        <w:t>2022</w:t>
      </w:r>
      <w:r>
        <w:t xml:space="preserve"> </w:t>
      </w:r>
      <w:r>
        <w:tab/>
      </w:r>
      <w:r w:rsidR="00FA585E">
        <w:t>University of Wisconsin-Madison, Department of Integrative Biology               Undergraduate Researcher, Advisor: Dr. Prashant P. Sharma</w:t>
      </w:r>
    </w:p>
    <w:p w14:paraId="62ED5127" w14:textId="53445B0D" w:rsidR="0091273B" w:rsidRDefault="00FA585E" w:rsidP="00FA585E">
      <w:pPr>
        <w:pStyle w:val="ListParagraph"/>
        <w:numPr>
          <w:ilvl w:val="0"/>
          <w:numId w:val="4"/>
        </w:numPr>
      </w:pPr>
      <w:r>
        <w:t>Investigated the role of anterior Hox genes in the patterning of harvestmen mouthparts</w:t>
      </w:r>
    </w:p>
    <w:p w14:paraId="0065F38B" w14:textId="0B28727E" w:rsidR="00FA585E" w:rsidRDefault="00FA585E" w:rsidP="00FA585E">
      <w:pPr>
        <w:pStyle w:val="ListParagraph"/>
        <w:numPr>
          <w:ilvl w:val="0"/>
          <w:numId w:val="4"/>
        </w:numPr>
      </w:pPr>
      <w:r>
        <w:t xml:space="preserve">Assisted in pioneering </w:t>
      </w:r>
      <w:r>
        <w:rPr>
          <w:i/>
          <w:iCs/>
        </w:rPr>
        <w:t xml:space="preserve">in situ </w:t>
      </w:r>
      <w:r>
        <w:t xml:space="preserve">hybridization and embryonic RNAi techniques in the first model species of </w:t>
      </w:r>
      <w:proofErr w:type="spellStart"/>
      <w:r>
        <w:t>Amblypygi</w:t>
      </w:r>
      <w:proofErr w:type="spellEnd"/>
    </w:p>
    <w:p w14:paraId="29BD02C6" w14:textId="3FAC3E91" w:rsidR="00FA585E" w:rsidRDefault="00FA585E" w:rsidP="00FA585E">
      <w:pPr>
        <w:pStyle w:val="ListParagraph"/>
        <w:numPr>
          <w:ilvl w:val="0"/>
          <w:numId w:val="4"/>
        </w:numPr>
      </w:pPr>
      <w:r>
        <w:t xml:space="preserve">Assisted in developing an embryonic staging system in the harvestman </w:t>
      </w:r>
      <w:r>
        <w:rPr>
          <w:i/>
          <w:iCs/>
        </w:rPr>
        <w:t>Phalangium opilio</w:t>
      </w:r>
      <w:r>
        <w:t>, and participated in the first functional analysis of their eye-patterning genes</w:t>
      </w:r>
    </w:p>
    <w:p w14:paraId="4DE929CD" w14:textId="17051FC4" w:rsidR="00577A40" w:rsidRDefault="00577A40" w:rsidP="00FA585E">
      <w:pPr>
        <w:pStyle w:val="ListParagraph"/>
        <w:numPr>
          <w:ilvl w:val="0"/>
          <w:numId w:val="4"/>
        </w:numPr>
      </w:pPr>
      <w:r>
        <w:t xml:space="preserve">Begun initial efforts to create the first genomic resources for two arachnid orders, </w:t>
      </w:r>
      <w:proofErr w:type="spellStart"/>
      <w:r>
        <w:t>Uropygi</w:t>
      </w:r>
      <w:proofErr w:type="spellEnd"/>
      <w:r>
        <w:t xml:space="preserve"> and </w:t>
      </w:r>
      <w:proofErr w:type="spellStart"/>
      <w:r>
        <w:t>Amblypygi</w:t>
      </w:r>
      <w:proofErr w:type="spellEnd"/>
    </w:p>
    <w:p w14:paraId="454F29CC" w14:textId="0F39F27F" w:rsidR="0091273B" w:rsidRDefault="00000000">
      <w:pPr>
        <w:ind w:left="1425" w:hanging="1440"/>
      </w:pPr>
      <w:r>
        <w:t>201</w:t>
      </w:r>
      <w:r w:rsidR="00577A40">
        <w:t>8-2019</w:t>
      </w:r>
      <w:r>
        <w:t xml:space="preserve"> </w:t>
      </w:r>
      <w:r>
        <w:tab/>
      </w:r>
      <w:r w:rsidR="00577A40">
        <w:t xml:space="preserve">University of Wisconsin-Madison, Department of Entomology                      Undergraduate Researcher, Advisor: Dr. Sean </w:t>
      </w:r>
      <w:proofErr w:type="spellStart"/>
      <w:r w:rsidR="00577A40">
        <w:t>Schoville</w:t>
      </w:r>
      <w:proofErr w:type="spellEnd"/>
    </w:p>
    <w:p w14:paraId="3D18BDE4" w14:textId="1113A708" w:rsidR="00577A40" w:rsidRDefault="00577A40" w:rsidP="00577A40">
      <w:pPr>
        <w:pStyle w:val="ListParagraph"/>
        <w:numPr>
          <w:ilvl w:val="0"/>
          <w:numId w:val="6"/>
        </w:numPr>
      </w:pPr>
      <w:r>
        <w:t>Modeled shifts in abundance and occupancy of Sierra Nevada butterfly species as a function of past and projected climate change impacts</w:t>
      </w:r>
    </w:p>
    <w:p w14:paraId="6CD26924" w14:textId="4ED9143D" w:rsidR="00577A40" w:rsidRDefault="00577A40" w:rsidP="00577A40">
      <w:pPr>
        <w:pStyle w:val="ListParagraph"/>
        <w:numPr>
          <w:ilvl w:val="0"/>
          <w:numId w:val="6"/>
        </w:numPr>
      </w:pPr>
      <w:r>
        <w:t>Gained proficiency in use of analysis programs PRESENCE and Distance</w:t>
      </w:r>
    </w:p>
    <w:p w14:paraId="78EA5986" w14:textId="11C72AC0" w:rsidR="00577A40" w:rsidRDefault="00577A40" w:rsidP="00577A40"/>
    <w:p w14:paraId="20BFB144" w14:textId="77777777" w:rsidR="00577A40" w:rsidRDefault="00577A40" w:rsidP="00577A40"/>
    <w:p w14:paraId="2974DCB0" w14:textId="77777777" w:rsidR="0091273B" w:rsidRDefault="00000000">
      <w:pPr>
        <w:pStyle w:val="Heading1"/>
        <w:ind w:left="-5"/>
      </w:pPr>
      <w:r>
        <w:t xml:space="preserve">TEACHING EXPERIENCE </w:t>
      </w:r>
    </w:p>
    <w:p w14:paraId="034313CC" w14:textId="77777777" w:rsidR="0091273B" w:rsidRDefault="00000000">
      <w:pPr>
        <w:spacing w:after="0" w:line="259" w:lineRule="auto"/>
        <w:ind w:left="-29" w:right="-3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7701466" wp14:editId="01CB634D">
                <wp:extent cx="5522976" cy="9144"/>
                <wp:effectExtent l="0" t="0" r="0" b="0"/>
                <wp:docPr id="50576" name="Group 50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57211" name="Shape 57211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576" style="width:434.88pt;height:0.719971pt;mso-position-horizontal-relative:char;mso-position-vertical-relative:line" coordsize="55229,91">
                <v:shape id="Shape 57212" style="position:absolute;width:55229;height:91;left:0;top:0;" coordsize="5522976,9144" path="m0,0l5522976,0l552297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3F5B3401" w14:textId="77777777" w:rsidR="0091273B" w:rsidRDefault="00000000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28E6DB5D" w14:textId="5D46D767" w:rsidR="0091273B" w:rsidRDefault="00577A40">
      <w:pPr>
        <w:pStyle w:val="Heading2"/>
        <w:ind w:left="-5"/>
      </w:pPr>
      <w:r>
        <w:lastRenderedPageBreak/>
        <w:t xml:space="preserve">Graduate Teaching Assistantship </w:t>
      </w:r>
    </w:p>
    <w:p w14:paraId="3B7A56D4" w14:textId="77777777" w:rsidR="0091273B" w:rsidRDefault="0000000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59F83997" w14:textId="77777777" w:rsidR="00577A40" w:rsidRDefault="00000000">
      <w:pPr>
        <w:ind w:left="-5" w:right="785"/>
      </w:pPr>
      <w:r>
        <w:t xml:space="preserve">2022 </w:t>
      </w:r>
      <w:r>
        <w:tab/>
        <w:t xml:space="preserve"> </w:t>
      </w:r>
      <w:r>
        <w:tab/>
      </w:r>
      <w:r w:rsidR="00577A40">
        <w:t>Zoology 301: Invertebrate Biology and Evolution Lab</w:t>
      </w:r>
      <w:r>
        <w:t xml:space="preserve"> </w:t>
      </w:r>
    </w:p>
    <w:p w14:paraId="15995868" w14:textId="77777777" w:rsidR="00577A40" w:rsidRDefault="00000000">
      <w:pPr>
        <w:ind w:left="-5" w:right="785"/>
      </w:pPr>
      <w:r>
        <w:t>202</w:t>
      </w:r>
      <w:r w:rsidR="00577A40">
        <w:t>2</w:t>
      </w:r>
      <w:r>
        <w:t xml:space="preserve"> </w:t>
      </w:r>
      <w:r>
        <w:tab/>
        <w:t xml:space="preserve"> </w:t>
      </w:r>
      <w:r>
        <w:tab/>
        <w:t xml:space="preserve">Introductory Biology 152 </w:t>
      </w:r>
      <w:r w:rsidR="00577A40">
        <w:t xml:space="preserve">Lab </w:t>
      </w:r>
      <w:r>
        <w:t>(UW-Madison)</w:t>
      </w:r>
    </w:p>
    <w:p w14:paraId="5F61C6E6" w14:textId="04129CAE" w:rsidR="0091273B" w:rsidRDefault="00577A40" w:rsidP="00577A40">
      <w:pPr>
        <w:pStyle w:val="ListParagraph"/>
        <w:numPr>
          <w:ilvl w:val="0"/>
          <w:numId w:val="8"/>
        </w:numPr>
        <w:ind w:right="785"/>
      </w:pPr>
      <w:r>
        <w:t>Designed and implemented two evolution labs centered on phylogenetic analysis using both parsimony and maximum likelihood</w:t>
      </w:r>
    </w:p>
    <w:p w14:paraId="00D4F961" w14:textId="0FE7BEE7" w:rsidR="0091273B" w:rsidRDefault="0091273B">
      <w:pPr>
        <w:spacing w:after="214" w:line="259" w:lineRule="auto"/>
        <w:ind w:left="0" w:firstLine="0"/>
      </w:pPr>
    </w:p>
    <w:p w14:paraId="056FBAC9" w14:textId="70FD9FD5" w:rsidR="0091273B" w:rsidRDefault="00577A40">
      <w:pPr>
        <w:pStyle w:val="Heading1"/>
        <w:ind w:left="-5"/>
      </w:pPr>
      <w:r>
        <w:t>HONORS AND AWARDS</w:t>
      </w:r>
    </w:p>
    <w:p w14:paraId="2A5D5B82" w14:textId="77777777" w:rsidR="0091273B" w:rsidRDefault="00000000">
      <w:pPr>
        <w:spacing w:after="0" w:line="259" w:lineRule="auto"/>
        <w:ind w:left="-29" w:right="-3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2AD3711" wp14:editId="7A268CEC">
                <wp:extent cx="5522976" cy="9144"/>
                <wp:effectExtent l="0" t="0" r="0" b="0"/>
                <wp:docPr id="50854" name="Group 50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57213" name="Shape 57213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54" style="width:434.88pt;height:0.720001pt;mso-position-horizontal-relative:char;mso-position-vertical-relative:line" coordsize="55229,91">
                <v:shape id="Shape 57214" style="position:absolute;width:55229;height:91;left:0;top:0;" coordsize="5522976,9144" path="m0,0l5522976,0l552297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5A8C48D3" w14:textId="77777777" w:rsidR="0091273B" w:rsidRDefault="00000000">
      <w:pPr>
        <w:spacing w:after="0" w:line="259" w:lineRule="auto"/>
        <w:ind w:left="0" w:firstLine="0"/>
      </w:pPr>
      <w:r>
        <w:t xml:space="preserve"> </w:t>
      </w:r>
    </w:p>
    <w:p w14:paraId="506E9748" w14:textId="77777777" w:rsidR="0091273B" w:rsidRDefault="00000000">
      <w:pPr>
        <w:pStyle w:val="Heading2"/>
        <w:ind w:left="-5"/>
      </w:pPr>
      <w:r>
        <w:t xml:space="preserve">HONORS AND AWARDS </w:t>
      </w:r>
    </w:p>
    <w:p w14:paraId="3DAE8D15" w14:textId="77777777" w:rsidR="0091273B" w:rsidRDefault="00000000">
      <w:pPr>
        <w:spacing w:after="0" w:line="259" w:lineRule="auto"/>
        <w:ind w:left="0" w:firstLine="0"/>
      </w:pPr>
      <w:r>
        <w:t xml:space="preserve"> </w:t>
      </w:r>
    </w:p>
    <w:p w14:paraId="55F74F8B" w14:textId="36319D00" w:rsidR="003A000A" w:rsidRDefault="003A000A" w:rsidP="003A000A">
      <w:pPr>
        <w:tabs>
          <w:tab w:val="center" w:pos="3785"/>
        </w:tabs>
        <w:ind w:left="-15" w:firstLine="0"/>
      </w:pPr>
      <w:r>
        <w:t>202</w:t>
      </w:r>
      <w:r>
        <w:t>3</w:t>
      </w:r>
      <w:r>
        <w:t xml:space="preserve">                   </w:t>
      </w:r>
      <w:r>
        <w:t>UW-Madison Innovation in Teaching Award, nomination</w:t>
      </w:r>
      <w:r>
        <w:t xml:space="preserve"> </w:t>
      </w:r>
    </w:p>
    <w:p w14:paraId="6C6735FE" w14:textId="36705E26" w:rsidR="0091273B" w:rsidRDefault="00000000">
      <w:pPr>
        <w:tabs>
          <w:tab w:val="center" w:pos="3785"/>
        </w:tabs>
        <w:ind w:left="-15" w:firstLine="0"/>
      </w:pPr>
      <w:r>
        <w:t>202</w:t>
      </w:r>
      <w:r w:rsidR="00577A40">
        <w:t>2</w:t>
      </w:r>
      <w:r>
        <w:t xml:space="preserve"> </w:t>
      </w:r>
      <w:r w:rsidR="00577A40">
        <w:t xml:space="preserve">                  John Jefferson Davis Travel Award (UW-Madison)</w:t>
      </w:r>
      <w:r>
        <w:t xml:space="preserve"> </w:t>
      </w:r>
    </w:p>
    <w:p w14:paraId="4E8F4988" w14:textId="664E278B" w:rsidR="0091273B" w:rsidRDefault="00000000">
      <w:pPr>
        <w:ind w:left="1425" w:hanging="1440"/>
      </w:pPr>
      <w:r>
        <w:t>20</w:t>
      </w:r>
      <w:r w:rsidR="00577A40">
        <w:t>22</w:t>
      </w:r>
      <w:r>
        <w:t xml:space="preserve"> </w:t>
      </w:r>
      <w:r>
        <w:tab/>
      </w:r>
      <w:r w:rsidR="00577A40">
        <w:t>NSF Graduate Research Fellowship, honorable mention</w:t>
      </w:r>
      <w:r>
        <w:t xml:space="preserve"> </w:t>
      </w:r>
    </w:p>
    <w:p w14:paraId="6A04D4C6" w14:textId="788A55BC" w:rsidR="0091273B" w:rsidRDefault="00000000">
      <w:pPr>
        <w:ind w:left="1425" w:hanging="1440"/>
      </w:pPr>
      <w:r>
        <w:t>201</w:t>
      </w:r>
      <w:r w:rsidR="00577A40">
        <w:t>8-2022</w:t>
      </w:r>
      <w:r>
        <w:t xml:space="preserve"> </w:t>
      </w:r>
      <w:r>
        <w:tab/>
      </w:r>
      <w:r w:rsidR="00577A40">
        <w:t>University of Wisconsin-Madison Dean’s List</w:t>
      </w:r>
    </w:p>
    <w:p w14:paraId="56639F1F" w14:textId="57DC5340" w:rsidR="0091273B" w:rsidRDefault="00000000">
      <w:pPr>
        <w:ind w:left="1425" w:hanging="1440"/>
      </w:pPr>
      <w:r>
        <w:t>20</w:t>
      </w:r>
      <w:r w:rsidR="00577A40">
        <w:t>20</w:t>
      </w:r>
      <w:r>
        <w:t xml:space="preserve"> </w:t>
      </w:r>
      <w:r>
        <w:tab/>
      </w:r>
      <w:r w:rsidR="00577A40">
        <w:t>Ruffed Grouse Society, John Michael Dew Memorial Scholarship</w:t>
      </w:r>
      <w:r>
        <w:t xml:space="preserve"> </w:t>
      </w:r>
    </w:p>
    <w:p w14:paraId="7E6F355B" w14:textId="3A72AC78" w:rsidR="0091273B" w:rsidRDefault="0091273B">
      <w:pPr>
        <w:spacing w:after="215" w:line="259" w:lineRule="auto"/>
        <w:ind w:left="0" w:firstLine="0"/>
      </w:pPr>
    </w:p>
    <w:p w14:paraId="0B5EE264" w14:textId="77777777" w:rsidR="0091273B" w:rsidRDefault="00000000">
      <w:pPr>
        <w:pStyle w:val="Heading1"/>
        <w:ind w:left="-5"/>
      </w:pPr>
      <w:r>
        <w:t>PUBLICATIONS</w:t>
      </w:r>
      <w:r>
        <w:rPr>
          <w:sz w:val="20"/>
        </w:rPr>
        <w:t xml:space="preserve"> </w:t>
      </w:r>
    </w:p>
    <w:p w14:paraId="69673693" w14:textId="61F068DA" w:rsidR="0091273B" w:rsidRDefault="00000000" w:rsidP="006C1A98">
      <w:pPr>
        <w:spacing w:after="2" w:line="259" w:lineRule="auto"/>
        <w:ind w:left="-29" w:right="-3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3F93358" wp14:editId="7A338950">
                <wp:extent cx="5522976" cy="9144"/>
                <wp:effectExtent l="0" t="0" r="0" b="0"/>
                <wp:docPr id="50801" name="Group 50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57215" name="Shape 57215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801" style="width:434.88pt;height:0.720001pt;mso-position-horizontal-relative:char;mso-position-vertical-relative:line" coordsize="55229,91">
                <v:shape id="Shape 57216" style="position:absolute;width:55229;height:91;left:0;top:0;" coordsize="5522976,9144" path="m0,0l5522976,0l552297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37A5A11D" w14:textId="77777777" w:rsidR="0091273B" w:rsidRDefault="00000000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12BDA96F" w14:textId="7D5032D9" w:rsidR="0091273B" w:rsidRDefault="006C1A98" w:rsidP="006C1A98">
      <w:pPr>
        <w:ind w:left="-5"/>
      </w:pPr>
      <w:r>
        <w:t xml:space="preserve">2. </w:t>
      </w:r>
      <w:proofErr w:type="spellStart"/>
      <w:r>
        <w:t>Gainett</w:t>
      </w:r>
      <w:proofErr w:type="spellEnd"/>
      <w:r>
        <w:t xml:space="preserve">, G., </w:t>
      </w:r>
      <w:proofErr w:type="spellStart"/>
      <w:r>
        <w:t>Klementz</w:t>
      </w:r>
      <w:proofErr w:type="spellEnd"/>
      <w:r>
        <w:t xml:space="preserve">, B.C., </w:t>
      </w:r>
      <w:proofErr w:type="spellStart"/>
      <w:r>
        <w:t>Blaszczyk</w:t>
      </w:r>
      <w:proofErr w:type="spellEnd"/>
      <w:r>
        <w:t>, P.O., Bruce, H., Patel, N.D., Sharma, P.P. (in revision) Dual functions of labial resolve the Hox logic of chelicerate head segments. (</w:t>
      </w:r>
      <w:proofErr w:type="spellStart"/>
      <w:r>
        <w:t>Biorxiv</w:t>
      </w:r>
      <w:proofErr w:type="spellEnd"/>
      <w:r>
        <w:t xml:space="preserve"> preprint: </w:t>
      </w:r>
      <w:hyperlink r:id="rId7" w:history="1">
        <w:r w:rsidRPr="006C1A98">
          <w:rPr>
            <w:rStyle w:val="Hyperlink"/>
            <w:rFonts w:cs="Geeza Pro"/>
          </w:rPr>
          <w:t>https://www.biorxiv.org/content/10.1101/2022.11.29.518396v1</w:t>
        </w:r>
      </w:hyperlink>
      <w:r>
        <w:t>)</w:t>
      </w:r>
    </w:p>
    <w:p w14:paraId="24BDAC6E" w14:textId="1B8CC0F2" w:rsidR="006C1A98" w:rsidRDefault="006C1A98">
      <w:pPr>
        <w:pStyle w:val="Heading2"/>
        <w:ind w:left="-5"/>
      </w:pPr>
    </w:p>
    <w:p w14:paraId="01D2B43F" w14:textId="5E298066" w:rsidR="006C1A98" w:rsidRDefault="006C1A98" w:rsidP="006C1A98">
      <w:r>
        <w:t xml:space="preserve">1. </w:t>
      </w:r>
      <w:proofErr w:type="spellStart"/>
      <w:r>
        <w:t>Gainett</w:t>
      </w:r>
      <w:proofErr w:type="spellEnd"/>
      <w:r>
        <w:t xml:space="preserve">, G., Crawford, A.R., </w:t>
      </w:r>
      <w:proofErr w:type="spellStart"/>
      <w:r>
        <w:t>Klementz</w:t>
      </w:r>
      <w:proofErr w:type="spellEnd"/>
      <w:r>
        <w:t xml:space="preserve">, B.C., So, C., Baker, C.M., </w:t>
      </w:r>
      <w:proofErr w:type="spellStart"/>
      <w:r>
        <w:t>Setton</w:t>
      </w:r>
      <w:proofErr w:type="spellEnd"/>
      <w:r>
        <w:t xml:space="preserve">, E.V.W., Sharma, P.P. (2022) Eggs to longlegs: Embryonic development of the harvestman </w:t>
      </w:r>
      <w:r>
        <w:rPr>
          <w:i/>
          <w:iCs/>
        </w:rPr>
        <w:t>Phalangium opilio</w:t>
      </w:r>
      <w:r>
        <w:t xml:space="preserve"> (Opiliones), an emerging model arachnid. </w:t>
      </w:r>
      <w:r>
        <w:rPr>
          <w:i/>
          <w:iCs/>
        </w:rPr>
        <w:t xml:space="preserve">Frontiers in Zoology </w:t>
      </w:r>
      <w:r>
        <w:t xml:space="preserve">19, 11. </w:t>
      </w:r>
      <w:hyperlink r:id="rId8" w:history="1">
        <w:r w:rsidRPr="000237B4">
          <w:rPr>
            <w:rStyle w:val="Hyperlink"/>
          </w:rPr>
          <w:t>https://doi.org/10.1186/s12983-022-00454-z</w:t>
        </w:r>
      </w:hyperlink>
    </w:p>
    <w:p w14:paraId="60500AA9" w14:textId="2E384E40" w:rsidR="0091273B" w:rsidRDefault="0091273B">
      <w:pPr>
        <w:spacing w:after="184" w:line="259" w:lineRule="auto"/>
        <w:ind w:left="0" w:firstLine="0"/>
      </w:pPr>
    </w:p>
    <w:p w14:paraId="79B5D96C" w14:textId="77777777" w:rsidR="0091273B" w:rsidRDefault="00000000">
      <w:pPr>
        <w:pStyle w:val="Heading1"/>
        <w:ind w:left="-5"/>
      </w:pPr>
      <w:r>
        <w:t xml:space="preserve">PRESENTATIONS </w:t>
      </w:r>
    </w:p>
    <w:p w14:paraId="5062F0E1" w14:textId="77777777" w:rsidR="0091273B" w:rsidRDefault="00000000">
      <w:pPr>
        <w:spacing w:after="2" w:line="259" w:lineRule="auto"/>
        <w:ind w:left="-29" w:right="-3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627B3CE" wp14:editId="5C29B57C">
                <wp:extent cx="5522976" cy="9144"/>
                <wp:effectExtent l="0" t="0" r="0" b="0"/>
                <wp:docPr id="53038" name="Group 53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57217" name="Shape 57217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038" style="width:434.88pt;height:0.720001pt;mso-position-horizontal-relative:char;mso-position-vertical-relative:line" coordsize="55229,91">
                <v:shape id="Shape 57218" style="position:absolute;width:55229;height:91;left:0;top:0;" coordsize="5522976,9144" path="m0,0l5522976,0l552297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1FA58318" w14:textId="0CD4EFD0" w:rsidR="0091273B" w:rsidRDefault="00000000" w:rsidP="00BF4111">
      <w:pPr>
        <w:spacing w:after="0" w:line="259" w:lineRule="auto"/>
        <w:ind w:left="0" w:firstLine="0"/>
      </w:pPr>
      <w:r>
        <w:t xml:space="preserve">  </w:t>
      </w:r>
    </w:p>
    <w:p w14:paraId="2BA2E0CC" w14:textId="77777777" w:rsidR="0091273B" w:rsidRDefault="00000000">
      <w:pPr>
        <w:spacing w:after="0" w:line="259" w:lineRule="auto"/>
        <w:ind w:left="0" w:firstLine="0"/>
      </w:pPr>
      <w:r>
        <w:t xml:space="preserve"> </w:t>
      </w:r>
    </w:p>
    <w:p w14:paraId="2296CAFA" w14:textId="5299AEA3" w:rsidR="0091273B" w:rsidRDefault="00000000">
      <w:pPr>
        <w:ind w:left="1425" w:hanging="1440"/>
      </w:pPr>
      <w:r>
        <w:t>202</w:t>
      </w:r>
      <w:r w:rsidR="00BF4111">
        <w:t>2</w:t>
      </w:r>
      <w:r>
        <w:t xml:space="preserve"> </w:t>
      </w:r>
      <w:r>
        <w:tab/>
      </w:r>
      <w:r w:rsidR="00BF4111">
        <w:t>Poster Presentation, “Investigating the function of anterior Hox genes in the patterning of arachnid mouthparts,” Society for Integrative and Comparative Biology 2022 Annual Meeting (January 2022)</w:t>
      </w:r>
      <w:r>
        <w:t xml:space="preserve"> </w:t>
      </w:r>
    </w:p>
    <w:p w14:paraId="0DF59CA2" w14:textId="4994A436" w:rsidR="0091273B" w:rsidRDefault="00000000">
      <w:pPr>
        <w:ind w:left="1425" w:hanging="1440"/>
      </w:pPr>
      <w:r>
        <w:t>20</w:t>
      </w:r>
      <w:r w:rsidR="00BF4111">
        <w:t>19</w:t>
      </w:r>
      <w:r>
        <w:tab/>
      </w:r>
      <w:r w:rsidR="00BF4111">
        <w:t xml:space="preserve">Poster Presentation, “Using occupancy modeling to track shifting population dynamics of Yosemite butterflies,” UW-Madison Undergraduate Research </w:t>
      </w:r>
      <w:proofErr w:type="spellStart"/>
      <w:r w:rsidR="00BF4111">
        <w:t>Composium</w:t>
      </w:r>
      <w:proofErr w:type="spellEnd"/>
      <w:r w:rsidR="00BF4111">
        <w:t xml:space="preserve"> (April 2019)</w:t>
      </w:r>
      <w:r>
        <w:t xml:space="preserve"> </w:t>
      </w:r>
    </w:p>
    <w:p w14:paraId="57A62056" w14:textId="422D9608" w:rsidR="0091273B" w:rsidRDefault="0091273B">
      <w:pPr>
        <w:spacing w:after="0" w:line="259" w:lineRule="auto"/>
        <w:ind w:left="0" w:firstLine="0"/>
      </w:pPr>
    </w:p>
    <w:p w14:paraId="7D9C59B6" w14:textId="77777777" w:rsidR="0091273B" w:rsidRDefault="00000000">
      <w:pPr>
        <w:pStyle w:val="Heading1"/>
        <w:ind w:left="-5"/>
      </w:pPr>
      <w:r>
        <w:t xml:space="preserve">FIELDWORK </w:t>
      </w:r>
    </w:p>
    <w:p w14:paraId="722A8F8E" w14:textId="77777777" w:rsidR="0091273B" w:rsidRDefault="00000000">
      <w:pPr>
        <w:spacing w:after="2" w:line="259" w:lineRule="auto"/>
        <w:ind w:left="-29" w:right="-3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7C98668" wp14:editId="2935FBC1">
                <wp:extent cx="5522976" cy="9144"/>
                <wp:effectExtent l="0" t="0" r="0" b="0"/>
                <wp:docPr id="54324" name="Group 54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57221" name="Shape 57221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324" style="width:434.88pt;height:0.719971pt;mso-position-horizontal-relative:char;mso-position-vertical-relative:line" coordsize="55229,91">
                <v:shape id="Shape 57222" style="position:absolute;width:55229;height:91;left:0;top:0;" coordsize="5522976,9144" path="m0,0l5522976,0l552297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65D21EEA" w14:textId="77777777" w:rsidR="0091273B" w:rsidRDefault="00000000">
      <w:pPr>
        <w:spacing w:after="0" w:line="259" w:lineRule="auto"/>
        <w:ind w:left="0" w:firstLine="0"/>
      </w:pPr>
      <w:r>
        <w:t xml:space="preserve"> </w:t>
      </w:r>
    </w:p>
    <w:p w14:paraId="002C57EA" w14:textId="0C882F21" w:rsidR="0091273B" w:rsidRDefault="00000000" w:rsidP="00BF4111">
      <w:pPr>
        <w:tabs>
          <w:tab w:val="center" w:pos="720"/>
          <w:tab w:val="center" w:pos="3277"/>
        </w:tabs>
        <w:ind w:left="-15" w:firstLine="0"/>
      </w:pPr>
      <w:r>
        <w:t>202</w:t>
      </w:r>
      <w:r w:rsidR="00BF4111">
        <w:t>2</w:t>
      </w:r>
      <w:r w:rsidR="00BF4111">
        <w:tab/>
        <w:t xml:space="preserve">                   </w:t>
      </w:r>
      <w:proofErr w:type="spellStart"/>
      <w:r w:rsidR="00BF4111">
        <w:t>Sde</w:t>
      </w:r>
      <w:proofErr w:type="spellEnd"/>
      <w:r w:rsidR="00BF4111">
        <w:t xml:space="preserve"> Boker, Golan Heights (Israel)</w:t>
      </w:r>
      <w:r>
        <w:t xml:space="preserve">) </w:t>
      </w:r>
    </w:p>
    <w:p w14:paraId="5F84BDB5" w14:textId="77777777" w:rsidR="00BF4111" w:rsidRDefault="00BF4111" w:rsidP="00BF4111">
      <w:pPr>
        <w:tabs>
          <w:tab w:val="center" w:pos="720"/>
          <w:tab w:val="center" w:pos="3277"/>
        </w:tabs>
        <w:ind w:left="-15" w:firstLine="0"/>
      </w:pPr>
    </w:p>
    <w:p w14:paraId="4035525F" w14:textId="4997C24D" w:rsidR="0091273B" w:rsidRDefault="00000000">
      <w:pPr>
        <w:pStyle w:val="Heading1"/>
        <w:ind w:left="-5"/>
      </w:pPr>
      <w:r>
        <w:lastRenderedPageBreak/>
        <w:t xml:space="preserve">PROFESSIONAL </w:t>
      </w:r>
      <w:r w:rsidR="00BF4111">
        <w:t>AFFILIATIONS</w:t>
      </w:r>
      <w:r>
        <w:t xml:space="preserve"> </w:t>
      </w:r>
    </w:p>
    <w:p w14:paraId="58A5E05A" w14:textId="77777777" w:rsidR="0091273B" w:rsidRDefault="00000000">
      <w:pPr>
        <w:spacing w:after="2" w:line="259" w:lineRule="auto"/>
        <w:ind w:left="-29" w:right="-38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707E8E4" wp14:editId="257E3B23">
                <wp:extent cx="5522976" cy="9144"/>
                <wp:effectExtent l="0" t="0" r="0" b="0"/>
                <wp:docPr id="55423" name="Group 55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57223" name="Shape 57223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423" style="width:434.88pt;height:0.719971pt;mso-position-horizontal-relative:char;mso-position-vertical-relative:line" coordsize="55229,91">
                <v:shape id="Shape 57224" style="position:absolute;width:55229;height:91;left:0;top:0;" coordsize="5522976,9144" path="m0,0l5522976,0l5522976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72319617" w14:textId="54F72252" w:rsidR="00BF4111" w:rsidRDefault="00000000" w:rsidP="00BF4111">
      <w:pPr>
        <w:spacing w:after="0" w:line="259" w:lineRule="auto"/>
        <w:ind w:left="0" w:firstLine="0"/>
      </w:pPr>
      <w:r>
        <w:t xml:space="preserve"> </w:t>
      </w:r>
    </w:p>
    <w:p w14:paraId="7357DC2D" w14:textId="58932C5D" w:rsidR="00BF4111" w:rsidRDefault="00BF4111" w:rsidP="00BF4111">
      <w:pPr>
        <w:ind w:left="1425" w:hanging="1440"/>
      </w:pPr>
      <w:r>
        <w:t xml:space="preserve">2021-present </w:t>
      </w:r>
      <w:r>
        <w:tab/>
        <w:t xml:space="preserve">The Society for Integrative and Comparative Biology </w:t>
      </w:r>
    </w:p>
    <w:p w14:paraId="67E58219" w14:textId="3B694FB0" w:rsidR="0091273B" w:rsidRDefault="00BF4111" w:rsidP="00AB0DDB">
      <w:pPr>
        <w:tabs>
          <w:tab w:val="center" w:pos="4648"/>
        </w:tabs>
        <w:ind w:left="-15" w:firstLine="0"/>
      </w:pPr>
      <w:r>
        <w:t>20</w:t>
      </w:r>
      <w:r w:rsidR="00AB0DDB">
        <w:t>22-present</w:t>
      </w:r>
      <w:r>
        <w:t xml:space="preserve"> </w:t>
      </w:r>
      <w:r w:rsidR="00AB0DDB">
        <w:t xml:space="preserve">     International Society of Arachnology</w:t>
      </w:r>
      <w:r>
        <w:t xml:space="preserve">  </w:t>
      </w:r>
    </w:p>
    <w:sectPr w:rsidR="0091273B">
      <w:footerReference w:type="even" r:id="rId9"/>
      <w:footerReference w:type="default" r:id="rId10"/>
      <w:footerReference w:type="first" r:id="rId11"/>
      <w:pgSz w:w="12240" w:h="15840"/>
      <w:pgMar w:top="1442" w:right="1809" w:bottom="1449" w:left="1800" w:header="720" w:footer="8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4306" w14:textId="77777777" w:rsidR="009A0EA1" w:rsidRDefault="009A0EA1">
      <w:pPr>
        <w:spacing w:after="0" w:line="240" w:lineRule="auto"/>
      </w:pPr>
      <w:r>
        <w:separator/>
      </w:r>
    </w:p>
  </w:endnote>
  <w:endnote w:type="continuationSeparator" w:id="0">
    <w:p w14:paraId="017231D0" w14:textId="77777777" w:rsidR="009A0EA1" w:rsidRDefault="009A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C2F4" w14:textId="77777777" w:rsidR="0091273B" w:rsidRDefault="00000000">
    <w:pPr>
      <w:tabs>
        <w:tab w:val="center" w:pos="4320"/>
        <w:tab w:val="right" w:pos="8631"/>
      </w:tabs>
      <w:spacing w:after="0" w:line="259" w:lineRule="auto"/>
      <w:ind w:left="0" w:right="-10" w:firstLine="0"/>
    </w:pPr>
    <w:r>
      <w:rPr>
        <w:i/>
        <w:sz w:val="20"/>
      </w:rPr>
      <w:t xml:space="preserve">Curriculum vitae </w:t>
    </w:r>
    <w:r>
      <w:rPr>
        <w:i/>
        <w:sz w:val="20"/>
      </w:rPr>
      <w:tab/>
      <w:t xml:space="preserve"> </w:t>
    </w:r>
    <w:r>
      <w:rPr>
        <w:i/>
        <w:sz w:val="20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sz w:val="20"/>
        </w:rPr>
        <w:t>19</w:t>
      </w:r>
    </w:fldSimple>
    <w:r>
      <w:rPr>
        <w:sz w:val="20"/>
      </w:rPr>
      <w:t xml:space="preserve"> </w:t>
    </w:r>
  </w:p>
  <w:p w14:paraId="40B9F8A3" w14:textId="77777777" w:rsidR="0091273B" w:rsidRDefault="00000000">
    <w:pPr>
      <w:spacing w:after="0" w:line="259" w:lineRule="auto"/>
      <w:ind w:left="59" w:firstLine="0"/>
      <w:jc w:val="center"/>
    </w:pPr>
    <w:r>
      <w:rPr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050A" w14:textId="77777777" w:rsidR="0091273B" w:rsidRDefault="00000000">
    <w:pPr>
      <w:tabs>
        <w:tab w:val="center" w:pos="4320"/>
        <w:tab w:val="right" w:pos="8631"/>
      </w:tabs>
      <w:spacing w:after="0" w:line="259" w:lineRule="auto"/>
      <w:ind w:left="0" w:right="-10" w:firstLine="0"/>
    </w:pPr>
    <w:r>
      <w:rPr>
        <w:i/>
        <w:sz w:val="20"/>
      </w:rPr>
      <w:t xml:space="preserve">Curriculum vitae </w:t>
    </w:r>
    <w:r>
      <w:rPr>
        <w:i/>
        <w:sz w:val="20"/>
      </w:rPr>
      <w:tab/>
      <w:t xml:space="preserve"> </w:t>
    </w:r>
    <w:r>
      <w:rPr>
        <w:i/>
        <w:sz w:val="20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sz w:val="20"/>
        </w:rPr>
        <w:t>19</w:t>
      </w:r>
    </w:fldSimple>
    <w:r>
      <w:rPr>
        <w:sz w:val="20"/>
      </w:rPr>
      <w:t xml:space="preserve"> </w:t>
    </w:r>
  </w:p>
  <w:p w14:paraId="60E0108C" w14:textId="77777777" w:rsidR="0091273B" w:rsidRDefault="00000000">
    <w:pPr>
      <w:spacing w:after="0" w:line="259" w:lineRule="auto"/>
      <w:ind w:left="59" w:firstLine="0"/>
      <w:jc w:val="center"/>
    </w:pPr>
    <w:r>
      <w:rPr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1CB5" w14:textId="77777777" w:rsidR="0091273B" w:rsidRDefault="00000000">
    <w:pPr>
      <w:tabs>
        <w:tab w:val="center" w:pos="4320"/>
        <w:tab w:val="right" w:pos="8631"/>
      </w:tabs>
      <w:spacing w:after="0" w:line="259" w:lineRule="auto"/>
      <w:ind w:left="0" w:right="-10" w:firstLine="0"/>
    </w:pPr>
    <w:r>
      <w:rPr>
        <w:i/>
        <w:sz w:val="20"/>
      </w:rPr>
      <w:t xml:space="preserve">Curriculum vitae </w:t>
    </w:r>
    <w:r>
      <w:rPr>
        <w:i/>
        <w:sz w:val="20"/>
      </w:rPr>
      <w:tab/>
      <w:t xml:space="preserve"> </w:t>
    </w:r>
    <w:r>
      <w:rPr>
        <w:i/>
        <w:sz w:val="20"/>
      </w:rPr>
      <w:tab/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sz w:val="20"/>
        </w:rPr>
        <w:t>19</w:t>
      </w:r>
    </w:fldSimple>
    <w:r>
      <w:rPr>
        <w:sz w:val="20"/>
      </w:rPr>
      <w:t xml:space="preserve"> </w:t>
    </w:r>
  </w:p>
  <w:p w14:paraId="145331CF" w14:textId="77777777" w:rsidR="0091273B" w:rsidRDefault="00000000">
    <w:pPr>
      <w:spacing w:after="0" w:line="259" w:lineRule="auto"/>
      <w:ind w:left="59" w:firstLine="0"/>
      <w:jc w:val="center"/>
    </w:pPr>
    <w:r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40B9" w14:textId="77777777" w:rsidR="009A0EA1" w:rsidRDefault="009A0EA1">
      <w:pPr>
        <w:spacing w:after="0" w:line="240" w:lineRule="auto"/>
      </w:pPr>
      <w:r>
        <w:separator/>
      </w:r>
    </w:p>
  </w:footnote>
  <w:footnote w:type="continuationSeparator" w:id="0">
    <w:p w14:paraId="225596FE" w14:textId="77777777" w:rsidR="009A0EA1" w:rsidRDefault="009A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7C5"/>
    <w:multiLevelType w:val="hybridMultilevel"/>
    <w:tmpl w:val="F0548AD8"/>
    <w:lvl w:ilvl="0" w:tplc="1CE49BA6">
      <w:start w:val="2019"/>
      <w:numFmt w:val="decimal"/>
      <w:lvlText w:val="%1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AD67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C276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20BE7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3E45D0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8EA2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46BD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A451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B4960E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0086F"/>
    <w:multiLevelType w:val="hybridMultilevel"/>
    <w:tmpl w:val="D206B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66CE"/>
    <w:multiLevelType w:val="hybridMultilevel"/>
    <w:tmpl w:val="59FA33CE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" w15:restartNumberingAfterBreak="0">
    <w:nsid w:val="2F1C721E"/>
    <w:multiLevelType w:val="hybridMultilevel"/>
    <w:tmpl w:val="5F48CF0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10514CE"/>
    <w:multiLevelType w:val="hybridMultilevel"/>
    <w:tmpl w:val="9A788382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5" w15:restartNumberingAfterBreak="0">
    <w:nsid w:val="460F6878"/>
    <w:multiLevelType w:val="hybridMultilevel"/>
    <w:tmpl w:val="0B60D628"/>
    <w:lvl w:ilvl="0" w:tplc="40905074">
      <w:start w:val="2017"/>
      <w:numFmt w:val="decimal"/>
      <w:lvlText w:val="%1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07478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86F0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6446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4456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264BC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F047A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DA5A2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2557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597A8C"/>
    <w:multiLevelType w:val="hybridMultilevel"/>
    <w:tmpl w:val="48AEBB8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8EA42EF"/>
    <w:multiLevelType w:val="hybridMultilevel"/>
    <w:tmpl w:val="39D27FC2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8" w15:restartNumberingAfterBreak="0">
    <w:nsid w:val="642C4B19"/>
    <w:multiLevelType w:val="hybridMultilevel"/>
    <w:tmpl w:val="15F2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14AC6"/>
    <w:multiLevelType w:val="hybridMultilevel"/>
    <w:tmpl w:val="92CC07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37823725">
    <w:abstractNumId w:val="0"/>
  </w:num>
  <w:num w:numId="2" w16cid:durableId="1921527352">
    <w:abstractNumId w:val="5"/>
  </w:num>
  <w:num w:numId="3" w16cid:durableId="1103719633">
    <w:abstractNumId w:val="7"/>
  </w:num>
  <w:num w:numId="4" w16cid:durableId="1044788289">
    <w:abstractNumId w:val="6"/>
  </w:num>
  <w:num w:numId="5" w16cid:durableId="477961692">
    <w:abstractNumId w:val="2"/>
  </w:num>
  <w:num w:numId="6" w16cid:durableId="431633282">
    <w:abstractNumId w:val="3"/>
  </w:num>
  <w:num w:numId="7" w16cid:durableId="1537766579">
    <w:abstractNumId w:val="4"/>
  </w:num>
  <w:num w:numId="8" w16cid:durableId="1602566924">
    <w:abstractNumId w:val="9"/>
  </w:num>
  <w:num w:numId="9" w16cid:durableId="599072225">
    <w:abstractNumId w:val="1"/>
  </w:num>
  <w:num w:numId="10" w16cid:durableId="12333524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3B"/>
    <w:rsid w:val="00065540"/>
    <w:rsid w:val="000A4703"/>
    <w:rsid w:val="000F5EF9"/>
    <w:rsid w:val="003A000A"/>
    <w:rsid w:val="00577A40"/>
    <w:rsid w:val="006C1A98"/>
    <w:rsid w:val="0091273B"/>
    <w:rsid w:val="009A0EA1"/>
    <w:rsid w:val="00AB0DDB"/>
    <w:rsid w:val="00B25F85"/>
    <w:rsid w:val="00B82C08"/>
    <w:rsid w:val="00BF4111"/>
    <w:rsid w:val="00FA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F48F1"/>
  <w15:docId w15:val="{91BA06B1-293B-624A-AA60-B4A9042A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7" w:lineRule="auto"/>
      <w:ind w:left="10" w:hanging="10"/>
    </w:pPr>
    <w:rPr>
      <w:rFonts w:ascii="Garamond" w:eastAsia="Garamond" w:hAnsi="Garamond" w:cs="Garamond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Garamond" w:eastAsia="Garamond" w:hAnsi="Garamond" w:cs="Garamond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48" w:lineRule="auto"/>
      <w:ind w:left="10" w:hanging="10"/>
      <w:outlineLvl w:val="1"/>
    </w:pPr>
    <w:rPr>
      <w:rFonts w:ascii="Garamond" w:eastAsia="Garamond" w:hAnsi="Garamond" w:cs="Garamond"/>
      <w:i/>
      <w:color w:val="000000"/>
      <w:sz w:val="2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line="259" w:lineRule="auto"/>
      <w:ind w:left="10" w:hanging="10"/>
      <w:outlineLvl w:val="2"/>
    </w:pPr>
    <w:rPr>
      <w:rFonts w:ascii="Garamond" w:eastAsia="Garamond" w:hAnsi="Garamond" w:cs="Garamond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aramond" w:eastAsia="Garamond" w:hAnsi="Garamond" w:cs="Garamond"/>
      <w:i/>
      <w:color w:val="000000"/>
      <w:sz w:val="22"/>
    </w:rPr>
  </w:style>
  <w:style w:type="character" w:customStyle="1" w:styleId="Heading3Char">
    <w:name w:val="Heading 3 Char"/>
    <w:link w:val="Heading3"/>
    <w:rPr>
      <w:rFonts w:ascii="Garamond" w:eastAsia="Garamond" w:hAnsi="Garamond" w:cs="Garamond"/>
      <w:b/>
      <w:color w:val="000000"/>
      <w:sz w:val="22"/>
    </w:rPr>
  </w:style>
  <w:style w:type="character" w:customStyle="1" w:styleId="Heading1Char">
    <w:name w:val="Heading 1 Char"/>
    <w:link w:val="Heading1"/>
    <w:rPr>
      <w:rFonts w:ascii="Garamond" w:eastAsia="Garamond" w:hAnsi="Garamond" w:cs="Garamond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A585E"/>
    <w:pPr>
      <w:ind w:left="720"/>
      <w:contextualSpacing/>
    </w:pPr>
  </w:style>
  <w:style w:type="character" w:styleId="Hyperlink">
    <w:name w:val="Hyperlink"/>
    <w:basedOn w:val="DefaultParagraphFont"/>
    <w:rsid w:val="006C1A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1A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2983-022-00454-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orxiv.org/content/10.1101/2022.11.29.518396v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Sharma_CV_2022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Sharma_CV_2022</dc:title>
  <dc:subject/>
  <dc:creator>Prashant Sharma</dc:creator>
  <cp:keywords/>
  <cp:lastModifiedBy>BENJAMIN C KLEMENTZ</cp:lastModifiedBy>
  <cp:revision>4</cp:revision>
  <dcterms:created xsi:type="dcterms:W3CDTF">2023-01-25T20:17:00Z</dcterms:created>
  <dcterms:modified xsi:type="dcterms:W3CDTF">2023-02-16T18:57:00Z</dcterms:modified>
</cp:coreProperties>
</file>